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64" w:rsidRPr="00D1274B" w:rsidRDefault="00070364" w:rsidP="006A5A8A">
      <w:pPr>
        <w:spacing w:after="0"/>
        <w:ind w:left="3798"/>
        <w:jc w:val="both"/>
        <w:rPr>
          <w:rFonts w:ascii="Times New Roman" w:hAnsi="Times New Roman"/>
        </w:rPr>
      </w:pPr>
      <w:proofErr w:type="spellStart"/>
      <w:r w:rsidRPr="00D1274B">
        <w:rPr>
          <w:rFonts w:ascii="Times New Roman" w:hAnsi="Times New Roman" w:cs="Times New Roman"/>
          <w:color w:val="111111"/>
          <w:shd w:val="clear" w:color="auto" w:fill="FFFFFF"/>
        </w:rPr>
        <w:t>Корытина</w:t>
      </w:r>
      <w:proofErr w:type="spellEnd"/>
      <w:r w:rsidRPr="00D1274B">
        <w:rPr>
          <w:rFonts w:ascii="Times New Roman" w:hAnsi="Times New Roman" w:cs="Times New Roman"/>
          <w:color w:val="111111"/>
          <w:shd w:val="clear" w:color="auto" w:fill="FFFFFF"/>
        </w:rPr>
        <w:t xml:space="preserve"> Ольга</w:t>
      </w:r>
      <w:r w:rsidRPr="00D1274B">
        <w:rPr>
          <w:rFonts w:ascii="Times New Roman" w:hAnsi="Times New Roman" w:cs="Times New Roman"/>
          <w:color w:val="111111"/>
        </w:rPr>
        <w:br/>
      </w:r>
      <w:r w:rsidRPr="00D1274B">
        <w:rPr>
          <w:rFonts w:ascii="Times New Roman" w:hAnsi="Times New Roman"/>
        </w:rPr>
        <w:t xml:space="preserve">Аватаресса Изначально Вышестоящего Отца </w:t>
      </w:r>
    </w:p>
    <w:p w:rsidR="00D1274B" w:rsidRDefault="00070364" w:rsidP="006A5A8A">
      <w:pPr>
        <w:spacing w:after="0"/>
        <w:ind w:left="3798"/>
        <w:jc w:val="both"/>
        <w:rPr>
          <w:rFonts w:ascii="Times New Roman" w:hAnsi="Times New Roman"/>
        </w:rPr>
      </w:pPr>
      <w:r w:rsidRPr="00D1274B">
        <w:rPr>
          <w:rFonts w:ascii="Times New Roman" w:hAnsi="Times New Roman"/>
        </w:rPr>
        <w:t xml:space="preserve">Вечного </w:t>
      </w:r>
      <w:proofErr w:type="spellStart"/>
      <w:r w:rsidRPr="00D1274B">
        <w:rPr>
          <w:rFonts w:ascii="Times New Roman" w:hAnsi="Times New Roman"/>
        </w:rPr>
        <w:t>Сверхкосмического</w:t>
      </w:r>
      <w:proofErr w:type="spellEnd"/>
      <w:r w:rsidRPr="00D1274B">
        <w:rPr>
          <w:rFonts w:ascii="Times New Roman" w:hAnsi="Times New Roman"/>
        </w:rPr>
        <w:t xml:space="preserve"> Энергопотенциала </w:t>
      </w:r>
    </w:p>
    <w:p w:rsidR="00070364" w:rsidRPr="00D1274B" w:rsidRDefault="00070364" w:rsidP="006A5A8A">
      <w:pPr>
        <w:spacing w:after="0"/>
        <w:ind w:left="3798"/>
        <w:jc w:val="both"/>
        <w:rPr>
          <w:rFonts w:ascii="Times New Roman" w:hAnsi="Times New Roman"/>
        </w:rPr>
      </w:pPr>
      <w:r w:rsidRPr="00D1274B">
        <w:rPr>
          <w:rFonts w:ascii="Times New Roman" w:hAnsi="Times New Roman"/>
        </w:rPr>
        <w:t xml:space="preserve">Отец-Человек-Субъектов ИВО ИВАС Александра, </w:t>
      </w:r>
    </w:p>
    <w:p w:rsidR="00070364" w:rsidRPr="00D1274B" w:rsidRDefault="00070364" w:rsidP="006A5A8A">
      <w:pPr>
        <w:spacing w:after="0"/>
        <w:ind w:left="3798"/>
        <w:jc w:val="both"/>
        <w:rPr>
          <w:rFonts w:ascii="Times New Roman" w:hAnsi="Times New Roman"/>
        </w:rPr>
      </w:pPr>
      <w:r w:rsidRPr="00D1274B">
        <w:rPr>
          <w:rFonts w:ascii="Times New Roman" w:hAnsi="Times New Roman"/>
        </w:rPr>
        <w:t xml:space="preserve">ИВДИВО-Секретарь энергопотенциального синтеза </w:t>
      </w:r>
    </w:p>
    <w:p w:rsidR="00070364" w:rsidRPr="00D1274B" w:rsidRDefault="00070364" w:rsidP="006A5A8A">
      <w:pPr>
        <w:spacing w:after="0"/>
        <w:ind w:left="3798"/>
        <w:jc w:val="both"/>
        <w:rPr>
          <w:rFonts w:ascii="Times New Roman" w:hAnsi="Times New Roman"/>
          <w:b/>
          <w:color w:val="0070C0"/>
        </w:rPr>
      </w:pPr>
      <w:r w:rsidRPr="00D1274B">
        <w:rPr>
          <w:rFonts w:ascii="Times New Roman" w:hAnsi="Times New Roman"/>
        </w:rPr>
        <w:t>ИВАС Кут Хуми</w:t>
      </w:r>
      <w:r w:rsidR="00D1274B">
        <w:rPr>
          <w:rFonts w:ascii="Times New Roman" w:hAnsi="Times New Roman"/>
        </w:rPr>
        <w:t>,</w:t>
      </w:r>
      <w:r w:rsidRPr="00D1274B">
        <w:rPr>
          <w:rFonts w:ascii="Times New Roman" w:hAnsi="Times New Roman"/>
        </w:rPr>
        <w:t xml:space="preserve"> подразделения ИВДИВО Североуральск</w:t>
      </w:r>
    </w:p>
    <w:p w:rsidR="00EF70BC" w:rsidRPr="00070364" w:rsidRDefault="00070364" w:rsidP="006A5A8A">
      <w:pPr>
        <w:ind w:left="3798" w:right="-57"/>
        <w:jc w:val="both"/>
        <w:rPr>
          <w:rFonts w:ascii="Times New Roman" w:hAnsi="Times New Roman" w:cs="Times New Roman"/>
          <w:sz w:val="24"/>
          <w:szCs w:val="24"/>
        </w:rPr>
      </w:pPr>
      <w:r w:rsidRPr="000703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Koritina.57@ </w:t>
      </w:r>
      <w:proofErr w:type="spellStart"/>
      <w:r w:rsidRPr="000703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mail</w:t>
      </w:r>
      <w:proofErr w:type="spellEnd"/>
      <w:r w:rsidRPr="000703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070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4B" w:rsidRDefault="00D1274B" w:rsidP="006A5A8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F70BC" w:rsidRDefault="00D1274B" w:rsidP="006A5A8A">
      <w:pPr>
        <w:ind w:left="-1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DF">
        <w:rPr>
          <w:rFonts w:ascii="Times New Roman" w:hAnsi="Times New Roman" w:cs="Times New Roman"/>
          <w:b/>
          <w:sz w:val="28"/>
          <w:szCs w:val="28"/>
        </w:rPr>
        <w:t>Тезис</w:t>
      </w:r>
      <w:r w:rsidR="006A5A8A">
        <w:rPr>
          <w:rFonts w:ascii="Times New Roman" w:hAnsi="Times New Roman" w:cs="Times New Roman"/>
          <w:b/>
          <w:sz w:val="28"/>
          <w:szCs w:val="28"/>
        </w:rPr>
        <w:t>ы</w:t>
      </w:r>
      <w:r w:rsidRPr="00BD08DF">
        <w:rPr>
          <w:rFonts w:ascii="Times New Roman" w:hAnsi="Times New Roman" w:cs="Times New Roman"/>
          <w:b/>
          <w:sz w:val="28"/>
          <w:szCs w:val="28"/>
        </w:rPr>
        <w:t>.</w:t>
      </w:r>
    </w:p>
    <w:p w:rsidR="006A5A8A" w:rsidRPr="00BD08DF" w:rsidRDefault="006A5A8A" w:rsidP="006A5A8A">
      <w:pPr>
        <w:ind w:left="-12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Головерсум.</w:t>
      </w:r>
    </w:p>
    <w:p w:rsidR="004F3245" w:rsidRPr="00D1274B" w:rsidRDefault="006559AC" w:rsidP="006A5A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4B">
        <w:rPr>
          <w:rFonts w:ascii="Times New Roman" w:hAnsi="Times New Roman" w:cs="Times New Roman"/>
          <w:b/>
          <w:sz w:val="24"/>
          <w:szCs w:val="24"/>
        </w:rPr>
        <w:t>435 Часть – Г</w:t>
      </w:r>
      <w:r w:rsidR="009F1192" w:rsidRPr="00D1274B">
        <w:rPr>
          <w:rFonts w:ascii="Times New Roman" w:hAnsi="Times New Roman" w:cs="Times New Roman"/>
          <w:b/>
          <w:sz w:val="24"/>
          <w:szCs w:val="24"/>
        </w:rPr>
        <w:t>оловерсум</w:t>
      </w:r>
      <w:r w:rsidRPr="00D127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A8A" w:rsidRDefault="009F1192" w:rsidP="006A5A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4B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1274B">
        <w:rPr>
          <w:rFonts w:ascii="Times New Roman" w:hAnsi="Times New Roman" w:cs="Times New Roman"/>
          <w:b/>
          <w:sz w:val="24"/>
          <w:szCs w:val="24"/>
        </w:rPr>
        <w:t>чакра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74B">
        <w:rPr>
          <w:rFonts w:ascii="Times New Roman" w:hAnsi="Times New Roman" w:cs="Times New Roman"/>
          <w:b/>
          <w:sz w:val="24"/>
          <w:szCs w:val="24"/>
        </w:rPr>
        <w:t xml:space="preserve"> субъядерности</w:t>
      </w:r>
    </w:p>
    <w:p w:rsidR="009F1192" w:rsidRPr="00D1274B" w:rsidRDefault="009F1192" w:rsidP="006A5A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4B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1274B">
        <w:rPr>
          <w:rFonts w:ascii="Times New Roman" w:hAnsi="Times New Roman" w:cs="Times New Roman"/>
          <w:b/>
          <w:sz w:val="24"/>
          <w:szCs w:val="24"/>
        </w:rPr>
        <w:t>матрица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74B">
        <w:rPr>
          <w:rFonts w:ascii="Times New Roman" w:hAnsi="Times New Roman" w:cs="Times New Roman"/>
          <w:b/>
          <w:sz w:val="24"/>
          <w:szCs w:val="24"/>
        </w:rPr>
        <w:t xml:space="preserve"> субъядерности</w:t>
      </w:r>
    </w:p>
    <w:p w:rsidR="009F1192" w:rsidRPr="00D1274B" w:rsidRDefault="009F1192" w:rsidP="006A5A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4B">
        <w:rPr>
          <w:rFonts w:ascii="Times New Roman" w:hAnsi="Times New Roman" w:cs="Times New Roman"/>
          <w:b/>
          <w:sz w:val="24"/>
          <w:szCs w:val="24"/>
        </w:rPr>
        <w:t>Частность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1274B">
        <w:rPr>
          <w:rFonts w:ascii="Times New Roman" w:hAnsi="Times New Roman" w:cs="Times New Roman"/>
          <w:b/>
          <w:sz w:val="24"/>
          <w:szCs w:val="24"/>
        </w:rPr>
        <w:t>точка</w:t>
      </w:r>
      <w:r w:rsidR="006559AC" w:rsidRPr="00D1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74B">
        <w:rPr>
          <w:rFonts w:ascii="Times New Roman" w:hAnsi="Times New Roman" w:cs="Times New Roman"/>
          <w:b/>
          <w:sz w:val="24"/>
          <w:szCs w:val="24"/>
        </w:rPr>
        <w:t xml:space="preserve"> искра-</w:t>
      </w:r>
      <w:proofErr w:type="spellStart"/>
      <w:r w:rsidRPr="00D1274B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</w:p>
    <w:p w:rsidR="00D1274B" w:rsidRDefault="00D1274B" w:rsidP="006A5A8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1274B" w:rsidRDefault="00D4496E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4B">
        <w:rPr>
          <w:rFonts w:ascii="Times New Roman" w:hAnsi="Times New Roman" w:cs="Times New Roman"/>
          <w:sz w:val="24"/>
          <w:szCs w:val="24"/>
        </w:rPr>
        <w:t xml:space="preserve">В 70-80-х гг. ХХ </w:t>
      </w:r>
      <w:proofErr w:type="gramStart"/>
      <w:r w:rsidRPr="00D127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274B">
        <w:rPr>
          <w:rFonts w:ascii="Times New Roman" w:hAnsi="Times New Roman" w:cs="Times New Roman"/>
          <w:sz w:val="24"/>
          <w:szCs w:val="24"/>
        </w:rPr>
        <w:t>. была разработана концепция головерсума. В соответствии с этой концепцией, в основе строения которой лежит голографический принцип, отражается в мозговых структурах также голографическим способом. Согласно концепции универсальной космической голограммы, Вселенная представляет собой единую, неделимую целостность, составные элементы которой имеют смысл только в их отношении к целому. Каждое тело живет по своим законам - законам Микрокосма и в то же время, будучи голографическим отражением Вселенной (Макрокосма), подчиняется космическим законам, которые подтверждены современной наукой. По мнению многих ученых и мыслителей, голографическая модель Вселенной является одной из самых перспективных картин реальности на сегодняшний день. Голограмма, раскрывая взаимоотношение частей и целого и представляя</w:t>
      </w:r>
      <w:r w:rsidR="00D1274B">
        <w:rPr>
          <w:rFonts w:ascii="Times New Roman" w:hAnsi="Times New Roman" w:cs="Times New Roman"/>
          <w:sz w:val="24"/>
          <w:szCs w:val="24"/>
        </w:rPr>
        <w:t>,</w:t>
      </w:r>
      <w:r w:rsidRPr="00D1274B">
        <w:rPr>
          <w:rFonts w:ascii="Times New Roman" w:hAnsi="Times New Roman" w:cs="Times New Roman"/>
          <w:sz w:val="24"/>
          <w:szCs w:val="24"/>
        </w:rPr>
        <w:t xml:space="preserve"> уникальное концептуальное средство для пон</w:t>
      </w:r>
      <w:r w:rsidR="00D1274B">
        <w:rPr>
          <w:rFonts w:ascii="Times New Roman" w:hAnsi="Times New Roman" w:cs="Times New Roman"/>
          <w:sz w:val="24"/>
          <w:szCs w:val="24"/>
        </w:rPr>
        <w:t>имания принципа целостности, яв</w:t>
      </w:r>
      <w:r w:rsidRPr="00D1274B">
        <w:rPr>
          <w:rFonts w:ascii="Times New Roman" w:hAnsi="Times New Roman" w:cs="Times New Roman"/>
          <w:sz w:val="24"/>
          <w:szCs w:val="24"/>
        </w:rPr>
        <w:t>ляется сущностной характеристикой разнообразных философских течений. Основной принцип голографии - каждая частица содержит в себе всю информацию о целом. В организме человека мы</w:t>
      </w:r>
      <w:r w:rsidR="00D1274B">
        <w:rPr>
          <w:rFonts w:ascii="Times New Roman" w:hAnsi="Times New Roman" w:cs="Times New Roman"/>
          <w:sz w:val="24"/>
          <w:szCs w:val="24"/>
        </w:rPr>
        <w:t xml:space="preserve"> находим много доказательств го</w:t>
      </w:r>
      <w:r w:rsidRPr="00D1274B">
        <w:rPr>
          <w:rFonts w:ascii="Times New Roman" w:hAnsi="Times New Roman" w:cs="Times New Roman"/>
          <w:sz w:val="24"/>
          <w:szCs w:val="24"/>
        </w:rPr>
        <w:t>лографического отображения. Это</w:t>
      </w:r>
      <w:r w:rsidR="00D1274B">
        <w:rPr>
          <w:rFonts w:ascii="Times New Roman" w:hAnsi="Times New Roman" w:cs="Times New Roman"/>
          <w:sz w:val="24"/>
          <w:szCs w:val="24"/>
        </w:rPr>
        <w:t>,</w:t>
      </w:r>
      <w:r w:rsidRPr="00D1274B">
        <w:rPr>
          <w:rFonts w:ascii="Times New Roman" w:hAnsi="Times New Roman" w:cs="Times New Roman"/>
          <w:sz w:val="24"/>
          <w:szCs w:val="24"/>
        </w:rPr>
        <w:t xml:space="preserve"> прежде всего сама клетка, где в отцовской ДНК хранится достаточно информации для воссоздания всего человеческого организма. Это отображение органов и систем в малых объемах повер</w:t>
      </w:r>
      <w:r w:rsidR="006A5A8A">
        <w:rPr>
          <w:rFonts w:ascii="Times New Roman" w:hAnsi="Times New Roman" w:cs="Times New Roman"/>
          <w:sz w:val="24"/>
          <w:szCs w:val="24"/>
        </w:rPr>
        <w:t>хности тела: ушная раковина, ра</w:t>
      </w:r>
      <w:r w:rsidRPr="00D1274B">
        <w:rPr>
          <w:rFonts w:ascii="Times New Roman" w:hAnsi="Times New Roman" w:cs="Times New Roman"/>
          <w:sz w:val="24"/>
          <w:szCs w:val="24"/>
        </w:rPr>
        <w:t xml:space="preserve">дужная оболочка, глаза, нос, зубы и т.д. </w:t>
      </w:r>
      <w:proofErr w:type="spellStart"/>
      <w:r w:rsidRPr="00D1274B">
        <w:rPr>
          <w:rFonts w:ascii="Times New Roman" w:hAnsi="Times New Roman" w:cs="Times New Roman"/>
          <w:sz w:val="24"/>
          <w:szCs w:val="24"/>
        </w:rPr>
        <w:t>Голографичен</w:t>
      </w:r>
      <w:proofErr w:type="spellEnd"/>
      <w:r w:rsidRPr="00D1274B">
        <w:rPr>
          <w:rFonts w:ascii="Times New Roman" w:hAnsi="Times New Roman" w:cs="Times New Roman"/>
          <w:sz w:val="24"/>
          <w:szCs w:val="24"/>
        </w:rPr>
        <w:t xml:space="preserve"> и сам мозг. Все записи, которые происходят в мозге как на биологическом экране, </w:t>
      </w:r>
      <w:proofErr w:type="spellStart"/>
      <w:r w:rsidRPr="00D1274B">
        <w:rPr>
          <w:rFonts w:ascii="Times New Roman" w:hAnsi="Times New Roman" w:cs="Times New Roman"/>
          <w:sz w:val="24"/>
          <w:szCs w:val="24"/>
        </w:rPr>
        <w:t>голографичны</w:t>
      </w:r>
      <w:proofErr w:type="spellEnd"/>
      <w:r w:rsidRPr="00D1274B">
        <w:rPr>
          <w:rFonts w:ascii="Times New Roman" w:hAnsi="Times New Roman" w:cs="Times New Roman"/>
          <w:sz w:val="24"/>
          <w:szCs w:val="24"/>
        </w:rPr>
        <w:t>.</w:t>
      </w:r>
    </w:p>
    <w:p w:rsidR="009F1192" w:rsidRPr="00D1274B" w:rsidRDefault="009F1192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4B">
        <w:rPr>
          <w:rFonts w:ascii="Times New Roman" w:hAnsi="Times New Roman" w:cs="Times New Roman"/>
          <w:sz w:val="24"/>
          <w:szCs w:val="24"/>
        </w:rPr>
        <w:t>Головерсу</w:t>
      </w:r>
      <w:proofErr w:type="gramStart"/>
      <w:r w:rsidRPr="00D1274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1274B">
        <w:rPr>
          <w:rFonts w:ascii="Times New Roman" w:hAnsi="Times New Roman" w:cs="Times New Roman"/>
          <w:sz w:val="24"/>
          <w:szCs w:val="24"/>
        </w:rPr>
        <w:t xml:space="preserve"> аппарат, находящийся в головном мозге и посредством которого мозг фиксирует мир.</w:t>
      </w:r>
    </w:p>
    <w:p w:rsidR="0055130E" w:rsidRPr="00D1274B" w:rsidRDefault="006559AC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4B">
        <w:rPr>
          <w:rFonts w:ascii="Times New Roman" w:hAnsi="Times New Roman" w:cs="Times New Roman"/>
          <w:sz w:val="24"/>
          <w:szCs w:val="24"/>
        </w:rPr>
        <w:t>Головерсум – яде</w:t>
      </w:r>
      <w:r w:rsidR="0055130E" w:rsidRPr="00D1274B">
        <w:rPr>
          <w:rFonts w:ascii="Times New Roman" w:hAnsi="Times New Roman" w:cs="Times New Roman"/>
          <w:sz w:val="24"/>
          <w:szCs w:val="24"/>
        </w:rPr>
        <w:t xml:space="preserve">рный синтез, происходящий в голове, </w:t>
      </w:r>
      <w:proofErr w:type="spellStart"/>
      <w:r w:rsidR="0055130E" w:rsidRPr="00D1274B">
        <w:rPr>
          <w:rFonts w:ascii="Times New Roman" w:hAnsi="Times New Roman" w:cs="Times New Roman"/>
          <w:sz w:val="24"/>
          <w:szCs w:val="24"/>
        </w:rPr>
        <w:t>голограммно</w:t>
      </w:r>
      <w:proofErr w:type="spellEnd"/>
      <w:r w:rsidR="0055130E" w:rsidRPr="00D1274B">
        <w:rPr>
          <w:rFonts w:ascii="Times New Roman" w:hAnsi="Times New Roman" w:cs="Times New Roman"/>
          <w:sz w:val="24"/>
          <w:szCs w:val="24"/>
        </w:rPr>
        <w:t xml:space="preserve"> записывающий в огонь все необходимые возможности, как  внутренние с качествами и свойствами, так и внешн</w:t>
      </w:r>
      <w:r w:rsidRPr="00D1274B">
        <w:rPr>
          <w:rFonts w:ascii="Times New Roman" w:hAnsi="Times New Roman" w:cs="Times New Roman"/>
          <w:sz w:val="24"/>
          <w:szCs w:val="24"/>
        </w:rPr>
        <w:t>и</w:t>
      </w:r>
      <w:r w:rsidR="0055130E" w:rsidRPr="00D1274B">
        <w:rPr>
          <w:rFonts w:ascii="Times New Roman" w:hAnsi="Times New Roman" w:cs="Times New Roman"/>
          <w:sz w:val="24"/>
          <w:szCs w:val="24"/>
        </w:rPr>
        <w:t xml:space="preserve">е с объективно-субъективными задачами. </w:t>
      </w:r>
    </w:p>
    <w:p w:rsidR="00072C8D" w:rsidRPr="00D1274B" w:rsidRDefault="0055130E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4B">
        <w:rPr>
          <w:rFonts w:ascii="Times New Roman" w:hAnsi="Times New Roman" w:cs="Times New Roman"/>
          <w:sz w:val="24"/>
          <w:szCs w:val="24"/>
        </w:rPr>
        <w:t>Головерсум</w:t>
      </w:r>
      <w:r w:rsidR="006559AC" w:rsidRPr="00D1274B">
        <w:rPr>
          <w:rFonts w:ascii="Times New Roman" w:hAnsi="Times New Roman" w:cs="Times New Roman"/>
          <w:sz w:val="24"/>
          <w:szCs w:val="24"/>
        </w:rPr>
        <w:t>,</w:t>
      </w:r>
      <w:r w:rsidRPr="00D1274B">
        <w:rPr>
          <w:rFonts w:ascii="Times New Roman" w:hAnsi="Times New Roman" w:cs="Times New Roman"/>
          <w:sz w:val="24"/>
          <w:szCs w:val="24"/>
        </w:rPr>
        <w:t xml:space="preserve"> как часть – работа частей в сканировании внутреннего и внешнего пространства и времени для получения синтеза </w:t>
      </w:r>
      <w:proofErr w:type="spellStart"/>
      <w:r w:rsidRPr="00D1274B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D1274B">
        <w:rPr>
          <w:rFonts w:ascii="Times New Roman" w:hAnsi="Times New Roman" w:cs="Times New Roman"/>
          <w:sz w:val="24"/>
          <w:szCs w:val="24"/>
        </w:rPr>
        <w:t xml:space="preserve">, формирующих голограммы. </w:t>
      </w:r>
      <w:r w:rsidR="004A7F20" w:rsidRPr="00D1274B">
        <w:rPr>
          <w:rFonts w:ascii="Times New Roman" w:hAnsi="Times New Roman" w:cs="Times New Roman"/>
          <w:sz w:val="24"/>
          <w:szCs w:val="24"/>
        </w:rPr>
        <w:t>Чтобы понять</w:t>
      </w:r>
      <w:r w:rsidR="006559AC" w:rsidRPr="00D1274B">
        <w:rPr>
          <w:rFonts w:ascii="Times New Roman" w:hAnsi="Times New Roman" w:cs="Times New Roman"/>
          <w:sz w:val="24"/>
          <w:szCs w:val="24"/>
        </w:rPr>
        <w:t>,</w:t>
      </w:r>
      <w:r w:rsidR="004A7F20" w:rsidRPr="00D1274B">
        <w:rPr>
          <w:rFonts w:ascii="Times New Roman" w:hAnsi="Times New Roman" w:cs="Times New Roman"/>
          <w:sz w:val="24"/>
          <w:szCs w:val="24"/>
        </w:rPr>
        <w:t xml:space="preserve"> как работает аппарат Головерсум надо знать</w:t>
      </w:r>
      <w:r w:rsidR="006559AC" w:rsidRPr="00D1274B">
        <w:rPr>
          <w:rFonts w:ascii="Times New Roman" w:hAnsi="Times New Roman" w:cs="Times New Roman"/>
          <w:sz w:val="24"/>
          <w:szCs w:val="24"/>
        </w:rPr>
        <w:t>,</w:t>
      </w:r>
      <w:r w:rsidR="004A7F20" w:rsidRPr="00D1274B">
        <w:rPr>
          <w:rFonts w:ascii="Times New Roman" w:hAnsi="Times New Roman" w:cs="Times New Roman"/>
          <w:sz w:val="24"/>
          <w:szCs w:val="24"/>
        </w:rPr>
        <w:t xml:space="preserve"> как строится Куб Си. </w:t>
      </w:r>
      <w:r w:rsidR="00072C8D" w:rsidRPr="00D1274B">
        <w:rPr>
          <w:rFonts w:ascii="Times New Roman" w:hAnsi="Times New Roman" w:cs="Times New Roman"/>
          <w:sz w:val="24"/>
          <w:szCs w:val="24"/>
        </w:rPr>
        <w:t>Поэтому работа Куба Синтеза – вот вся и всё, что может Куб Синтеза, все его возможности, все его характеристики, в пределах которых он работает – это Ядро Синтеза самого Куба Синтеза. Вот это вот тело, состоящее из множества кубиков – это тело Куба Синтеза, и есть сфера ИВДИВО для самого Куба Синтеза. Как мы знаем, что есть сфера-оболочка для любой Части, как одна из оболочек ИВДИВО каждого</w:t>
      </w:r>
      <w:r w:rsidR="006559AC" w:rsidRPr="00D1274B">
        <w:rPr>
          <w:rFonts w:ascii="Times New Roman" w:hAnsi="Times New Roman" w:cs="Times New Roman"/>
          <w:sz w:val="24"/>
          <w:szCs w:val="24"/>
        </w:rPr>
        <w:t xml:space="preserve">. </w:t>
      </w:r>
      <w:r w:rsidR="00072C8D" w:rsidRPr="00D1274B">
        <w:rPr>
          <w:rFonts w:ascii="Times New Roman" w:hAnsi="Times New Roman" w:cs="Times New Roman"/>
          <w:sz w:val="24"/>
          <w:szCs w:val="24"/>
        </w:rPr>
        <w:t xml:space="preserve">И вот суть работы этого Куба Синтеза – перевести из параметров метрики вышестоящей, заложенной в нас </w:t>
      </w:r>
      <w:r w:rsidR="00072C8D" w:rsidRPr="00D1274B">
        <w:rPr>
          <w:rFonts w:ascii="Times New Roman" w:hAnsi="Times New Roman" w:cs="Times New Roman"/>
          <w:sz w:val="24"/>
          <w:szCs w:val="24"/>
        </w:rPr>
        <w:lastRenderedPageBreak/>
        <w:t xml:space="preserve">Отцом (то, что мы стяжаем, или генетика, заложенная для людей, в том числе, – это то же самое), перевести в материю, развернуть и синтезировать в материю следующего уровня – </w:t>
      </w:r>
      <w:proofErr w:type="gramStart"/>
      <w:r w:rsidR="00072C8D" w:rsidRPr="00D127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2C8D" w:rsidRPr="00D1274B">
        <w:rPr>
          <w:rFonts w:ascii="Times New Roman" w:hAnsi="Times New Roman" w:cs="Times New Roman"/>
          <w:sz w:val="24"/>
          <w:szCs w:val="24"/>
        </w:rPr>
        <w:t xml:space="preserve"> нижестоящую. И вот он осуществляет синтез тем, что очень жёстко, системно, иерархически он имеет взаимосвязанные параметры – фактически метрика, развёрнутая в виде куба</w:t>
      </w:r>
      <w:r w:rsidR="006559AC" w:rsidRPr="00D1274B">
        <w:rPr>
          <w:rFonts w:ascii="Times New Roman" w:hAnsi="Times New Roman" w:cs="Times New Roman"/>
          <w:sz w:val="24"/>
          <w:szCs w:val="24"/>
        </w:rPr>
        <w:t xml:space="preserve">. </w:t>
      </w:r>
      <w:r w:rsidR="00C74FA3" w:rsidRPr="00D1274B">
        <w:rPr>
          <w:rFonts w:ascii="Times New Roman" w:hAnsi="Times New Roman" w:cs="Times New Roman"/>
          <w:sz w:val="24"/>
          <w:szCs w:val="24"/>
        </w:rPr>
        <w:t xml:space="preserve">(Подробнее о Части Куб Си ИВО Институт Человека </w:t>
      </w:r>
      <w:proofErr w:type="spellStart"/>
      <w:r w:rsidR="00C74FA3" w:rsidRPr="00D1274B">
        <w:rPr>
          <w:rFonts w:ascii="Times New Roman" w:hAnsi="Times New Roman" w:cs="Times New Roman"/>
          <w:sz w:val="24"/>
          <w:szCs w:val="24"/>
        </w:rPr>
        <w:t>Л.Барышева</w:t>
      </w:r>
      <w:proofErr w:type="spellEnd"/>
      <w:r w:rsidR="00C74FA3" w:rsidRPr="00D1274B">
        <w:rPr>
          <w:rFonts w:ascii="Times New Roman" w:hAnsi="Times New Roman" w:cs="Times New Roman"/>
          <w:sz w:val="24"/>
          <w:szCs w:val="24"/>
        </w:rPr>
        <w:t xml:space="preserve"> 12-13.02.2021г.).</w:t>
      </w:r>
    </w:p>
    <w:p w:rsidR="006559AC" w:rsidRPr="00D1274B" w:rsidRDefault="006559AC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4B">
        <w:rPr>
          <w:rFonts w:ascii="Times New Roman" w:hAnsi="Times New Roman" w:cs="Times New Roman"/>
          <w:sz w:val="24"/>
          <w:szCs w:val="24"/>
        </w:rPr>
        <w:t xml:space="preserve">Головерсум – это </w:t>
      </w:r>
      <w:r w:rsidR="00671964" w:rsidRPr="00D1274B">
        <w:rPr>
          <w:rFonts w:ascii="Times New Roman" w:hAnsi="Times New Roman" w:cs="Times New Roman"/>
          <w:sz w:val="24"/>
          <w:szCs w:val="24"/>
        </w:rPr>
        <w:t>синтез четырёх М</w:t>
      </w:r>
      <w:r w:rsidRPr="00D1274B">
        <w:rPr>
          <w:rFonts w:ascii="Times New Roman" w:hAnsi="Times New Roman" w:cs="Times New Roman"/>
          <w:sz w:val="24"/>
          <w:szCs w:val="24"/>
        </w:rPr>
        <w:t>иров</w:t>
      </w:r>
      <w:r w:rsidR="00671964" w:rsidRPr="00D1274B">
        <w:rPr>
          <w:rFonts w:ascii="Times New Roman" w:hAnsi="Times New Roman" w:cs="Times New Roman"/>
          <w:sz w:val="24"/>
          <w:szCs w:val="24"/>
        </w:rPr>
        <w:t xml:space="preserve">, именно Головерсум складывает картину, которую мы видим на разных реальностях, в разных архетипах ракурсом разных Миров. Физически она объединяется </w:t>
      </w:r>
      <w:proofErr w:type="spellStart"/>
      <w:r w:rsidR="00671964" w:rsidRPr="00D1274B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671964" w:rsidRPr="00D1274B">
        <w:rPr>
          <w:rFonts w:ascii="Times New Roman" w:hAnsi="Times New Roman" w:cs="Times New Roman"/>
          <w:sz w:val="24"/>
          <w:szCs w:val="24"/>
        </w:rPr>
        <w:t xml:space="preserve"> головного мозга. </w:t>
      </w:r>
    </w:p>
    <w:p w:rsidR="00C74FA3" w:rsidRPr="00D1274B" w:rsidRDefault="00C74FA3" w:rsidP="006A5A8A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2E2F33"/>
          <w:sz w:val="24"/>
          <w:szCs w:val="24"/>
        </w:rPr>
      </w:pPr>
      <w:r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>Головерсум это нетрадиционный вз</w:t>
      </w:r>
      <w:r w:rsidR="006A5A8A">
        <w:rPr>
          <w:rFonts w:ascii="Times New Roman" w:eastAsia="Times New Roman" w:hAnsi="Times New Roman" w:cs="Times New Roman"/>
          <w:color w:val="2E2F33"/>
          <w:sz w:val="24"/>
          <w:szCs w:val="24"/>
        </w:rPr>
        <w:t>гляд, иной раку</w:t>
      </w:r>
      <w:proofErr w:type="gramStart"/>
      <w:r w:rsidR="006A5A8A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рс </w:t>
      </w:r>
      <w:r w:rsidR="001C7851">
        <w:rPr>
          <w:rFonts w:ascii="Times New Roman" w:eastAsia="Times New Roman" w:hAnsi="Times New Roman" w:cs="Times New Roman"/>
          <w:color w:val="2E2F33"/>
          <w:sz w:val="24"/>
          <w:szCs w:val="24"/>
        </w:rPr>
        <w:t>взгл</w:t>
      </w:r>
      <w:proofErr w:type="gramEnd"/>
      <w:r w:rsidR="001C7851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яда, иной </w:t>
      </w:r>
      <w:r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>подход, совершенно другая вари</w:t>
      </w:r>
      <w:r w:rsid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>ативность, чем мы предполагаем.</w:t>
      </w:r>
      <w:r w:rsidR="001C7851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 </w:t>
      </w:r>
      <w:r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>То есть, как только вы сделали не так, как все, с этого начинается Головерсум. Не так как все, это не что-то особенное. Не пошли так, как вы привыкли, как вы смотрите, подумали не так, как вас мама, папа учили. Философ, учитель, мастер – все учили, не так! Вот не так подумали – с этого момента начинается Головерсум. Вы там участв</w:t>
      </w:r>
      <w:r w:rsidR="001C7851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уете своей сигнальной системой. </w:t>
      </w:r>
      <w:r w:rsidR="00D4496E"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В предыдущей эпохе Головерсум развивался коллективно. И когда вы идёте по привычным схемам бытия предыдущей жизни, вы входите </w:t>
      </w:r>
      <w:proofErr w:type="gramStart"/>
      <w:r w:rsidR="00D4496E"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>в</w:t>
      </w:r>
      <w:proofErr w:type="gramEnd"/>
      <w:r w:rsidR="00D4496E"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 коллективный Головерсум. При этом никто не отменял, что коллективный Головерсум должен быть, иначе люди не будут</w:t>
      </w:r>
      <w:r w:rsidR="001C7851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 понимать поведение друг друга.</w:t>
      </w:r>
      <w:r w:rsidR="00D4496E" w:rsidRPr="00D1274B">
        <w:rPr>
          <w:rFonts w:ascii="Times New Roman" w:eastAsia="Times New Roman" w:hAnsi="Times New Roman" w:cs="Times New Roman"/>
          <w:color w:val="2E2F33"/>
          <w:sz w:val="24"/>
          <w:szCs w:val="24"/>
        </w:rPr>
        <w:t xml:space="preserve"> И вот каждый из них должен был начать развивать собственный Головерсум.</w:t>
      </w:r>
    </w:p>
    <w:p w:rsidR="00EF70BC" w:rsidRPr="00D1274B" w:rsidRDefault="001C7851" w:rsidP="006A5A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F70BC" w:rsidRPr="00D1274B">
        <w:rPr>
          <w:rFonts w:ascii="Times New Roman" w:eastAsia="Calibri" w:hAnsi="Times New Roman" w:cs="Times New Roman"/>
          <w:sz w:val="24"/>
          <w:szCs w:val="24"/>
        </w:rPr>
        <w:t xml:space="preserve">ежду </w:t>
      </w:r>
      <w:proofErr w:type="spellStart"/>
      <w:r w:rsidR="00EF70BC" w:rsidRPr="00D1274B">
        <w:rPr>
          <w:rFonts w:ascii="Times New Roman" w:eastAsia="Calibri" w:hAnsi="Times New Roman" w:cs="Times New Roman"/>
          <w:sz w:val="24"/>
          <w:szCs w:val="24"/>
        </w:rPr>
        <w:t>Головерсумом</w:t>
      </w:r>
      <w:proofErr w:type="spellEnd"/>
      <w:r w:rsidR="00EF70BC" w:rsidRPr="00D12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F70BC" w:rsidRPr="00D1274B">
        <w:rPr>
          <w:rFonts w:ascii="Times New Roman" w:eastAsia="Calibri" w:hAnsi="Times New Roman" w:cs="Times New Roman"/>
          <w:sz w:val="24"/>
          <w:szCs w:val="24"/>
        </w:rPr>
        <w:t>индивидуальным</w:t>
      </w:r>
      <w:proofErr w:type="gramEnd"/>
      <w:r w:rsidR="00EF70BC" w:rsidRPr="00D127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F70BC" w:rsidRPr="00D1274B">
        <w:rPr>
          <w:rFonts w:ascii="Times New Roman" w:eastAsia="Calibri" w:hAnsi="Times New Roman" w:cs="Times New Roman"/>
          <w:sz w:val="24"/>
          <w:szCs w:val="24"/>
        </w:rPr>
        <w:t>Головерсумом</w:t>
      </w:r>
      <w:proofErr w:type="spellEnd"/>
      <w:r w:rsidR="00EF70BC" w:rsidRPr="00D1274B">
        <w:rPr>
          <w:rFonts w:ascii="Times New Roman" w:eastAsia="Calibri" w:hAnsi="Times New Roman" w:cs="Times New Roman"/>
          <w:sz w:val="24"/>
          <w:szCs w:val="24"/>
        </w:rPr>
        <w:t xml:space="preserve"> коллективным, составляет очень большую часть нашей жизни. Мы даже не замечаем - </w:t>
      </w:r>
      <w:proofErr w:type="gramStart"/>
      <w:r w:rsidR="00EF70BC" w:rsidRPr="00D1274B">
        <w:rPr>
          <w:rFonts w:ascii="Times New Roman" w:eastAsia="Calibri" w:hAnsi="Times New Roman" w:cs="Times New Roman"/>
          <w:sz w:val="24"/>
          <w:szCs w:val="24"/>
        </w:rPr>
        <w:t>какую</w:t>
      </w:r>
      <w:proofErr w:type="gramEnd"/>
      <w:r w:rsidR="00EF70BC" w:rsidRPr="00D1274B">
        <w:rPr>
          <w:rFonts w:ascii="Times New Roman" w:eastAsia="Calibri" w:hAnsi="Times New Roman" w:cs="Times New Roman"/>
          <w:sz w:val="24"/>
          <w:szCs w:val="24"/>
        </w:rPr>
        <w:t>.</w:t>
      </w:r>
      <w:r w:rsidR="00EF70BC" w:rsidRPr="00D1274B">
        <w:rPr>
          <w:rFonts w:ascii="Times New Roman" w:hAnsi="Times New Roman" w:cs="Times New Roman"/>
          <w:sz w:val="24"/>
          <w:szCs w:val="24"/>
        </w:rPr>
        <w:t xml:space="preserve"> </w:t>
      </w:r>
      <w:r w:rsidR="00EF70BC" w:rsidRPr="00D1274B">
        <w:rPr>
          <w:rFonts w:ascii="Times New Roman" w:eastAsia="Calibri" w:hAnsi="Times New Roman" w:cs="Times New Roman"/>
          <w:sz w:val="24"/>
          <w:szCs w:val="24"/>
        </w:rPr>
        <w:t>Любое наше поведение, любое - это результат Головерсума</w:t>
      </w:r>
      <w:bookmarkStart w:id="0" w:name="_Toc130051982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70BC" w:rsidRPr="00D1274B">
        <w:rPr>
          <w:rFonts w:ascii="Times New Roman" w:hAnsi="Times New Roman" w:cs="Times New Roman"/>
          <w:sz w:val="24"/>
          <w:szCs w:val="24"/>
        </w:rPr>
        <w:t xml:space="preserve">Задача Головерсума – это поиск версий и их фиксация в </w:t>
      </w:r>
      <w:proofErr w:type="spellStart"/>
      <w:r w:rsidR="00EF70BC" w:rsidRPr="00D1274B">
        <w:rPr>
          <w:rFonts w:ascii="Times New Roman" w:hAnsi="Times New Roman" w:cs="Times New Roman"/>
          <w:sz w:val="24"/>
          <w:szCs w:val="24"/>
        </w:rPr>
        <w:t>матричности</w:t>
      </w:r>
      <w:proofErr w:type="spellEnd"/>
      <w:r w:rsidR="00EF70BC" w:rsidRPr="00D1274B">
        <w:rPr>
          <w:rFonts w:ascii="Times New Roman" w:hAnsi="Times New Roman" w:cs="Times New Roman"/>
          <w:sz w:val="24"/>
          <w:szCs w:val="24"/>
        </w:rPr>
        <w:t xml:space="preserve"> Огня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70BC" w:rsidRPr="00D1274B">
        <w:rPr>
          <w:rFonts w:ascii="Times New Roman" w:hAnsi="Times New Roman" w:cs="Times New Roman"/>
          <w:sz w:val="24"/>
          <w:szCs w:val="24"/>
        </w:rPr>
        <w:t>Соответственно вот эти вот ракурсы, которые будет менять, они будут давать такой всесторонний взгляд, мы можем и так посмотреть, с этой стороны посмотреть. Поэтому периодически горизонты меняются, периодически там цивилизация, энергопотенциал, культура, образование, они меняют свой горизонт. И мы понимаем, что у Отца всё в цельности, в принципе, всё в еди</w:t>
      </w:r>
      <w:r>
        <w:rPr>
          <w:rFonts w:ascii="Times New Roman" w:hAnsi="Times New Roman" w:cs="Times New Roman"/>
          <w:sz w:val="24"/>
          <w:szCs w:val="24"/>
        </w:rPr>
        <w:t>нстве, но эти разные ракурсы даю</w:t>
      </w:r>
      <w:r w:rsidR="00EF70BC" w:rsidRPr="00D1274B">
        <w:rPr>
          <w:rFonts w:ascii="Times New Roman" w:hAnsi="Times New Roman" w:cs="Times New Roman"/>
          <w:sz w:val="24"/>
          <w:szCs w:val="24"/>
        </w:rPr>
        <w:t xml:space="preserve">т нам возможность выстраивать разные связи. Вот </w:t>
      </w:r>
      <w:r>
        <w:rPr>
          <w:rFonts w:ascii="Times New Roman" w:hAnsi="Times New Roman" w:cs="Times New Roman"/>
          <w:sz w:val="24"/>
          <w:szCs w:val="24"/>
        </w:rPr>
        <w:t>выстраивание разных связей у нас</w:t>
      </w:r>
      <w:r w:rsidR="00EF70BC" w:rsidRPr="00D1274B">
        <w:rPr>
          <w:rFonts w:ascii="Times New Roman" w:hAnsi="Times New Roman" w:cs="Times New Roman"/>
          <w:sz w:val="24"/>
          <w:szCs w:val="24"/>
        </w:rPr>
        <w:t xml:space="preserve"> занимается Головерсум, потому что само слово Головерсум, понятно, что это голограмма, несущая определённую версию. Да, то есть, когда мы говорим одной из версий, развиваемых событий или одна из версий </w:t>
      </w:r>
      <w:proofErr w:type="spellStart"/>
      <w:r w:rsidR="00EF70BC" w:rsidRPr="00D1274B"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 w:rsidR="00EF70BC" w:rsidRPr="00D1274B">
        <w:rPr>
          <w:rFonts w:ascii="Times New Roman" w:hAnsi="Times New Roman" w:cs="Times New Roman"/>
          <w:sz w:val="24"/>
          <w:szCs w:val="24"/>
        </w:rPr>
        <w:t xml:space="preserve">, одна из версий возможных каких-то условий – это лишь одна из версий. </w:t>
      </w:r>
    </w:p>
    <w:p w:rsidR="00EF70BC" w:rsidRDefault="00EF70BC" w:rsidP="006A5A8A">
      <w:pPr>
        <w:pStyle w:val="a5"/>
        <w:jc w:val="both"/>
      </w:pPr>
      <w:r w:rsidRPr="00D1274B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GoBack"/>
      <w:bookmarkEnd w:id="1"/>
      <w:r w:rsidRPr="00D1274B">
        <w:rPr>
          <w:rFonts w:ascii="Times New Roman" w:hAnsi="Times New Roman" w:cs="Times New Roman"/>
          <w:sz w:val="24"/>
          <w:szCs w:val="24"/>
        </w:rPr>
        <w:t xml:space="preserve">задача Головерсума – это всегда найти энное количество версий, которые, собственно будут фиксироваться в </w:t>
      </w:r>
      <w:proofErr w:type="spellStart"/>
      <w:r w:rsidRPr="00D1274B">
        <w:rPr>
          <w:rFonts w:ascii="Times New Roman" w:hAnsi="Times New Roman" w:cs="Times New Roman"/>
          <w:sz w:val="24"/>
          <w:szCs w:val="24"/>
        </w:rPr>
        <w:t>матричность</w:t>
      </w:r>
      <w:proofErr w:type="spellEnd"/>
      <w:r w:rsidRPr="00D1274B">
        <w:rPr>
          <w:rFonts w:ascii="Times New Roman" w:hAnsi="Times New Roman" w:cs="Times New Roman"/>
          <w:sz w:val="24"/>
          <w:szCs w:val="24"/>
        </w:rPr>
        <w:t xml:space="preserve"> Огня. Когда энное количество версий выстраивания между собой связей входит, собственно, в Вершение, где сама голограмма есть предтеча организации материи. Но момент, когда Головерсум отстраивает версии вариантов развития материи. Потом само Вершение уже включается Огнём и Синтезом, чтобы вместе с Изначально Вышестоящим Отцом вершить этот План, этот Проект, который Головерсум нам сложи</w:t>
      </w:r>
      <w:r w:rsidRPr="00EF70BC">
        <w:t>л</w:t>
      </w:r>
      <w:r w:rsidR="001C7851">
        <w:t>.</w:t>
      </w:r>
    </w:p>
    <w:p w:rsidR="001C7851" w:rsidRDefault="001C7851" w:rsidP="006A5A8A">
      <w:pPr>
        <w:pStyle w:val="a5"/>
        <w:ind w:left="-567"/>
        <w:jc w:val="both"/>
      </w:pPr>
    </w:p>
    <w:p w:rsidR="001C7851" w:rsidRPr="00EF70BC" w:rsidRDefault="001C7851" w:rsidP="006A5A8A">
      <w:pPr>
        <w:pStyle w:val="a5"/>
        <w:ind w:left="-567"/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10.03.2025г.</w:t>
      </w:r>
    </w:p>
    <w:sectPr w:rsidR="001C7851" w:rsidRPr="00EF70BC" w:rsidSect="006A5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92"/>
    <w:rsid w:val="00070364"/>
    <w:rsid w:val="00072C8D"/>
    <w:rsid w:val="001C7851"/>
    <w:rsid w:val="004A7F20"/>
    <w:rsid w:val="004F3245"/>
    <w:rsid w:val="0055130E"/>
    <w:rsid w:val="006559AC"/>
    <w:rsid w:val="00671964"/>
    <w:rsid w:val="006A5A8A"/>
    <w:rsid w:val="006F4E1C"/>
    <w:rsid w:val="009F1192"/>
    <w:rsid w:val="00BD08DF"/>
    <w:rsid w:val="00C74FA3"/>
    <w:rsid w:val="00D1274B"/>
    <w:rsid w:val="00D4496E"/>
    <w:rsid w:val="00D860F7"/>
    <w:rsid w:val="00EF70BC"/>
    <w:rsid w:val="00F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0BC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0BC"/>
    <w:rPr>
      <w:rFonts w:ascii="Times New Roman" w:eastAsiaTheme="majorEastAsia" w:hAnsi="Times New Roman" w:cstheme="majorBidi"/>
      <w:b/>
      <w:sz w:val="24"/>
      <w:szCs w:val="32"/>
    </w:rPr>
  </w:style>
  <w:style w:type="paragraph" w:styleId="a5">
    <w:name w:val="No Spacing"/>
    <w:uiPriority w:val="1"/>
    <w:qFormat/>
    <w:rsid w:val="00D12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0BC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0BC"/>
    <w:rPr>
      <w:rFonts w:ascii="Times New Roman" w:eastAsiaTheme="majorEastAsia" w:hAnsi="Times New Roman" w:cstheme="majorBidi"/>
      <w:b/>
      <w:sz w:val="24"/>
      <w:szCs w:val="32"/>
    </w:rPr>
  </w:style>
  <w:style w:type="paragraph" w:styleId="a5">
    <w:name w:val="No Spacing"/>
    <w:uiPriority w:val="1"/>
    <w:qFormat/>
    <w:rsid w:val="00D1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2025-06-04T10:19:00Z</dcterms:created>
  <dcterms:modified xsi:type="dcterms:W3CDTF">2025-06-04T10:19:00Z</dcterms:modified>
</cp:coreProperties>
</file>